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185C" w14:textId="5A35C4E2" w:rsidR="0043355D" w:rsidRPr="00306EE7" w:rsidRDefault="004B5C68">
      <w:pPr>
        <w:rPr>
          <w:rFonts w:ascii="Times New Roman" w:hAnsi="Times New Roman" w:cs="Times New Roman"/>
          <w:sz w:val="28"/>
          <w:szCs w:val="28"/>
        </w:rPr>
      </w:pPr>
      <w:r w:rsidRPr="00306EE7">
        <w:rPr>
          <w:rFonts w:ascii="Times New Roman" w:hAnsi="Times New Roman" w:cs="Times New Roman"/>
          <w:sz w:val="28"/>
          <w:szCs w:val="28"/>
        </w:rPr>
        <w:t xml:space="preserve">Minutes of June 2, 2025, CHARA Board Minutes  </w:t>
      </w:r>
    </w:p>
    <w:p w14:paraId="1EC14E68" w14:textId="77777777" w:rsidR="004B5C68" w:rsidRDefault="004B5C68">
      <w:pPr>
        <w:rPr>
          <w:rFonts w:ascii="Times New Roman" w:hAnsi="Times New Roman" w:cs="Times New Roman"/>
        </w:rPr>
      </w:pPr>
    </w:p>
    <w:p w14:paraId="3A1D9F87" w14:textId="0E7A95BD" w:rsidR="004B5C68" w:rsidRDefault="004B5C68">
      <w:pPr>
        <w:rPr>
          <w:rFonts w:ascii="Times New Roman" w:hAnsi="Times New Roman" w:cs="Times New Roman"/>
        </w:rPr>
      </w:pPr>
      <w:r w:rsidRPr="00273DA8">
        <w:rPr>
          <w:rFonts w:ascii="Times New Roman" w:hAnsi="Times New Roman" w:cs="Times New Roman"/>
          <w:b/>
          <w:bCs/>
        </w:rPr>
        <w:t xml:space="preserve">1 </w:t>
      </w:r>
      <w:r w:rsidR="00273DA8" w:rsidRPr="00273DA8">
        <w:rPr>
          <w:rFonts w:ascii="Times New Roman" w:hAnsi="Times New Roman" w:cs="Times New Roman"/>
          <w:b/>
          <w:bCs/>
        </w:rPr>
        <w:t>Call to Order:</w:t>
      </w:r>
      <w:r w:rsidR="00273D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meeting began at 6:33 p.m.</w:t>
      </w:r>
    </w:p>
    <w:p w14:paraId="6E0C8A08" w14:textId="487CFA83" w:rsidR="004B5C68" w:rsidRDefault="004B5C68">
      <w:pPr>
        <w:rPr>
          <w:rFonts w:ascii="Times New Roman" w:hAnsi="Times New Roman" w:cs="Times New Roman"/>
        </w:rPr>
      </w:pPr>
      <w:r w:rsidRPr="00273DA8">
        <w:rPr>
          <w:rFonts w:ascii="Times New Roman" w:hAnsi="Times New Roman" w:cs="Times New Roman"/>
          <w:b/>
          <w:bCs/>
        </w:rPr>
        <w:t>2 Establish Quorum:</w:t>
      </w:r>
      <w:r>
        <w:rPr>
          <w:rFonts w:ascii="Times New Roman" w:hAnsi="Times New Roman" w:cs="Times New Roman"/>
        </w:rPr>
        <w:t xml:space="preserve"> The  meeting, originally scheduled for May </w:t>
      </w:r>
      <w:r w:rsidR="002456F7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, was delayed due to the unavailability of Board members. Despite the new date, quorum was not reached</w:t>
      </w:r>
      <w:r w:rsidR="002456F7">
        <w:rPr>
          <w:rFonts w:ascii="Times New Roman" w:hAnsi="Times New Roman" w:cs="Times New Roman"/>
        </w:rPr>
        <w:t>. However,</w:t>
      </w:r>
      <w:r>
        <w:rPr>
          <w:rFonts w:ascii="Times New Roman" w:hAnsi="Times New Roman" w:cs="Times New Roman"/>
        </w:rPr>
        <w:t xml:space="preserve"> those present agreed to go ahead, without taking any votes.</w:t>
      </w:r>
    </w:p>
    <w:p w14:paraId="3A449964" w14:textId="3E18113F" w:rsidR="004B5C68" w:rsidRDefault="004B5C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members: Peter Organ, David Pinet, Rebecca Lee and Elaine Vininsky</w:t>
      </w:r>
    </w:p>
    <w:p w14:paraId="75932D88" w14:textId="5AE3E288" w:rsidR="004B5C68" w:rsidRDefault="004B5C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Guests: Bianca </w:t>
      </w:r>
      <w:r w:rsidR="00612787">
        <w:rPr>
          <w:rFonts w:ascii="Times New Roman" w:hAnsi="Times New Roman" w:cs="Times New Roman"/>
        </w:rPr>
        <w:t>Staltari</w:t>
      </w:r>
    </w:p>
    <w:p w14:paraId="0AD62A47" w14:textId="76D6EDF3" w:rsidR="004B5C68" w:rsidRDefault="004B5C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Councillor’s Office: </w:t>
      </w:r>
      <w:r w:rsidR="00D86B6F">
        <w:rPr>
          <w:rFonts w:ascii="Times New Roman" w:hAnsi="Times New Roman" w:cs="Times New Roman"/>
        </w:rPr>
        <w:t>Riley Brockington, Adele Stubbert</w:t>
      </w:r>
    </w:p>
    <w:p w14:paraId="7504B092" w14:textId="05E20EF2" w:rsidR="00D62210" w:rsidRPr="00273DA8" w:rsidRDefault="00D62210">
      <w:pPr>
        <w:rPr>
          <w:rFonts w:ascii="Times New Roman" w:hAnsi="Times New Roman" w:cs="Times New Roman"/>
          <w:b/>
          <w:bCs/>
        </w:rPr>
      </w:pPr>
      <w:r w:rsidRPr="00273DA8">
        <w:rPr>
          <w:rFonts w:ascii="Times New Roman" w:hAnsi="Times New Roman" w:cs="Times New Roman"/>
          <w:b/>
          <w:bCs/>
        </w:rPr>
        <w:t>3 Councillor Brockington Report</w:t>
      </w:r>
    </w:p>
    <w:p w14:paraId="372012F5" w14:textId="70C140F2" w:rsidR="00D62210" w:rsidRDefault="00273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D62210">
        <w:rPr>
          <w:rFonts w:ascii="Times New Roman" w:hAnsi="Times New Roman" w:cs="Times New Roman"/>
        </w:rPr>
        <w:t xml:space="preserve">Zoning: A zoning by-law workshop </w:t>
      </w:r>
      <w:r w:rsidR="001E251D">
        <w:rPr>
          <w:rFonts w:ascii="Times New Roman" w:hAnsi="Times New Roman" w:cs="Times New Roman"/>
        </w:rPr>
        <w:t xml:space="preserve">on the second version </w:t>
      </w:r>
      <w:r w:rsidR="00D62210">
        <w:rPr>
          <w:rFonts w:ascii="Times New Roman" w:hAnsi="Times New Roman" w:cs="Times New Roman"/>
        </w:rPr>
        <w:t xml:space="preserve">was held on May 30-31. There will be a third </w:t>
      </w:r>
      <w:r w:rsidR="001E251D">
        <w:rPr>
          <w:rFonts w:ascii="Times New Roman" w:hAnsi="Times New Roman" w:cs="Times New Roman"/>
        </w:rPr>
        <w:t>version of the zoning by-law produced, with a final decision on January 2026.</w:t>
      </w:r>
    </w:p>
    <w:p w14:paraId="4E487996" w14:textId="451F3CAF" w:rsidR="00EB35B6" w:rsidRDefault="00273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 </w:t>
      </w:r>
      <w:r w:rsidR="00EB35B6">
        <w:rPr>
          <w:rFonts w:ascii="Times New Roman" w:hAnsi="Times New Roman" w:cs="Times New Roman"/>
        </w:rPr>
        <w:t>Mooney’s Bay Pavilion: The design for the new pavilion will include a basketball court.</w:t>
      </w:r>
    </w:p>
    <w:p w14:paraId="50264C42" w14:textId="684A4A22" w:rsidR="00EB35B6" w:rsidRDefault="00273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 </w:t>
      </w:r>
      <w:r w:rsidR="00EB35B6">
        <w:rPr>
          <w:rFonts w:ascii="Times New Roman" w:hAnsi="Times New Roman" w:cs="Times New Roman"/>
        </w:rPr>
        <w:t>780 Baseline: This project is in the final site plan process. A temporary traffic light might be installed at Malibu to regulate traffic flow. Also, there will be bike lane protection during the construction.</w:t>
      </w:r>
    </w:p>
    <w:p w14:paraId="2393E1F7" w14:textId="3D2D1B72" w:rsidR="00EB35B6" w:rsidRDefault="00273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 </w:t>
      </w:r>
      <w:r w:rsidR="00C72D7A">
        <w:rPr>
          <w:rFonts w:ascii="Times New Roman" w:hAnsi="Times New Roman" w:cs="Times New Roman"/>
        </w:rPr>
        <w:t xml:space="preserve">Wilshire Avenue parking: There will be no parking on the north side of the street, and south side </w:t>
      </w:r>
      <w:r w:rsidR="00854BE8">
        <w:rPr>
          <w:rFonts w:ascii="Times New Roman" w:hAnsi="Times New Roman" w:cs="Times New Roman"/>
        </w:rPr>
        <w:t xml:space="preserve">parking </w:t>
      </w:r>
      <w:r w:rsidR="00C72D7A">
        <w:rPr>
          <w:rFonts w:ascii="Times New Roman" w:hAnsi="Times New Roman" w:cs="Times New Roman"/>
        </w:rPr>
        <w:t xml:space="preserve">will be reduced from a maximum of three hours to two </w:t>
      </w:r>
      <w:r w:rsidR="00854BE8">
        <w:rPr>
          <w:rFonts w:ascii="Times New Roman" w:hAnsi="Times New Roman" w:cs="Times New Roman"/>
        </w:rPr>
        <w:t>during</w:t>
      </w:r>
      <w:r w:rsidR="00C72D7A">
        <w:rPr>
          <w:rFonts w:ascii="Times New Roman" w:hAnsi="Times New Roman" w:cs="Times New Roman"/>
        </w:rPr>
        <w:t xml:space="preserve"> the hours of 7:00 a.m. to 7:00 p.m.</w:t>
      </w:r>
    </w:p>
    <w:p w14:paraId="7AFF9685" w14:textId="6E06D603" w:rsidR="00777026" w:rsidRDefault="00273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</w:t>
      </w:r>
      <w:r w:rsidR="00777026">
        <w:rPr>
          <w:rFonts w:ascii="Times New Roman" w:hAnsi="Times New Roman" w:cs="Times New Roman"/>
        </w:rPr>
        <w:t>Prince of Wales Drive: Residents have reported</w:t>
      </w:r>
      <w:r w:rsidR="00495D56">
        <w:rPr>
          <w:rFonts w:ascii="Times New Roman" w:hAnsi="Times New Roman" w:cs="Times New Roman"/>
        </w:rPr>
        <w:t xml:space="preserve"> that some </w:t>
      </w:r>
      <w:r w:rsidR="005C4FCA">
        <w:rPr>
          <w:rFonts w:ascii="Times New Roman" w:hAnsi="Times New Roman" w:cs="Times New Roman"/>
        </w:rPr>
        <w:t>people</w:t>
      </w:r>
      <w:r w:rsidR="00495D56">
        <w:rPr>
          <w:rFonts w:ascii="Times New Roman" w:hAnsi="Times New Roman" w:cs="Times New Roman"/>
        </w:rPr>
        <w:t xml:space="preserve"> have been driving their cars along the parking lane on Melfa Circle and Nesbitt during rush hour. </w:t>
      </w:r>
    </w:p>
    <w:p w14:paraId="31013C63" w14:textId="3A154AD8" w:rsidR="001B0F56" w:rsidRDefault="00273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 </w:t>
      </w:r>
      <w:r w:rsidR="001B0F56">
        <w:rPr>
          <w:rFonts w:ascii="Times New Roman" w:hAnsi="Times New Roman" w:cs="Times New Roman"/>
        </w:rPr>
        <w:t>Arnheim/Apeldorne: The water renewal project will go ahead as planned. The next round will be Valmarie and Normandy.</w:t>
      </w:r>
    </w:p>
    <w:p w14:paraId="5844777C" w14:textId="22427F1E" w:rsidR="00F256CA" w:rsidRDefault="00273D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 </w:t>
      </w:r>
      <w:r w:rsidR="001B0F56">
        <w:rPr>
          <w:rFonts w:ascii="Times New Roman" w:hAnsi="Times New Roman" w:cs="Times New Roman"/>
        </w:rPr>
        <w:t xml:space="preserve">Tennis courts: </w:t>
      </w:r>
      <w:r w:rsidR="00F41790">
        <w:rPr>
          <w:rFonts w:ascii="Times New Roman" w:hAnsi="Times New Roman" w:cs="Times New Roman"/>
        </w:rPr>
        <w:t xml:space="preserve"> With Civic Hospital construction underway, the tennis courts on Maple Drive in the Experimental Farm have been torn down. The private club </w:t>
      </w:r>
      <w:r w:rsidR="006C67F3">
        <w:rPr>
          <w:rFonts w:ascii="Times New Roman" w:hAnsi="Times New Roman" w:cs="Times New Roman"/>
        </w:rPr>
        <w:t xml:space="preserve"> (DARA Tennis Club)</w:t>
      </w:r>
      <w:r w:rsidR="00854BE8">
        <w:rPr>
          <w:rFonts w:ascii="Times New Roman" w:hAnsi="Times New Roman" w:cs="Times New Roman"/>
        </w:rPr>
        <w:t>,</w:t>
      </w:r>
      <w:r w:rsidR="004D7597">
        <w:rPr>
          <w:rFonts w:ascii="Times New Roman" w:hAnsi="Times New Roman" w:cs="Times New Roman"/>
        </w:rPr>
        <w:t xml:space="preserve"> which used these courts, </w:t>
      </w:r>
      <w:r w:rsidR="006C67F3">
        <w:rPr>
          <w:rFonts w:ascii="Times New Roman" w:hAnsi="Times New Roman" w:cs="Times New Roman"/>
        </w:rPr>
        <w:t>has approached the cit</w:t>
      </w:r>
      <w:r w:rsidR="00781F7C">
        <w:rPr>
          <w:rFonts w:ascii="Times New Roman" w:hAnsi="Times New Roman" w:cs="Times New Roman"/>
        </w:rPr>
        <w:t xml:space="preserve">y for a temporary home for the next two to three years. </w:t>
      </w:r>
      <w:r w:rsidR="00A112ED">
        <w:rPr>
          <w:rFonts w:ascii="Times New Roman" w:hAnsi="Times New Roman" w:cs="Times New Roman"/>
        </w:rPr>
        <w:t>Brockington said the</w:t>
      </w:r>
      <w:r w:rsidR="00781F7C">
        <w:rPr>
          <w:rFonts w:ascii="Times New Roman" w:hAnsi="Times New Roman" w:cs="Times New Roman"/>
        </w:rPr>
        <w:t xml:space="preserve"> city plans to build a five</w:t>
      </w:r>
      <w:r w:rsidR="004D7597">
        <w:rPr>
          <w:rFonts w:ascii="Times New Roman" w:hAnsi="Times New Roman" w:cs="Times New Roman"/>
        </w:rPr>
        <w:t>-</w:t>
      </w:r>
      <w:r w:rsidR="00781F7C">
        <w:rPr>
          <w:rFonts w:ascii="Times New Roman" w:hAnsi="Times New Roman" w:cs="Times New Roman"/>
        </w:rPr>
        <w:t xml:space="preserve">acre city park on top of the </w:t>
      </w:r>
      <w:r w:rsidR="005C4FCA">
        <w:rPr>
          <w:rFonts w:ascii="Times New Roman" w:hAnsi="Times New Roman" w:cs="Times New Roman"/>
        </w:rPr>
        <w:t>h</w:t>
      </w:r>
      <w:r w:rsidR="00781F7C">
        <w:rPr>
          <w:rFonts w:ascii="Times New Roman" w:hAnsi="Times New Roman" w:cs="Times New Roman"/>
        </w:rPr>
        <w:t xml:space="preserve">ospital parkade, and the club will be able to establish </w:t>
      </w:r>
      <w:r w:rsidR="00854BE8">
        <w:rPr>
          <w:rFonts w:ascii="Times New Roman" w:hAnsi="Times New Roman" w:cs="Times New Roman"/>
        </w:rPr>
        <w:t>their</w:t>
      </w:r>
      <w:r w:rsidR="00781F7C">
        <w:rPr>
          <w:rFonts w:ascii="Times New Roman" w:hAnsi="Times New Roman" w:cs="Times New Roman"/>
        </w:rPr>
        <w:t xml:space="preserve"> tennis courts there. </w:t>
      </w:r>
      <w:r w:rsidR="004D7597">
        <w:rPr>
          <w:rFonts w:ascii="Times New Roman" w:hAnsi="Times New Roman" w:cs="Times New Roman"/>
        </w:rPr>
        <w:t>After examining several possibilities, the city has designated Lexington Par</w:t>
      </w:r>
      <w:r w:rsidR="005C4FCA">
        <w:rPr>
          <w:rFonts w:ascii="Times New Roman" w:hAnsi="Times New Roman" w:cs="Times New Roman"/>
        </w:rPr>
        <w:t>k</w:t>
      </w:r>
      <w:r w:rsidR="004D7597">
        <w:rPr>
          <w:rFonts w:ascii="Times New Roman" w:hAnsi="Times New Roman" w:cs="Times New Roman"/>
        </w:rPr>
        <w:t xml:space="preserve"> as a potential site. The club would build three courts on </w:t>
      </w:r>
    </w:p>
    <w:p w14:paraId="46AEEB6A" w14:textId="77777777" w:rsidR="00F256CA" w:rsidRDefault="00F256CA">
      <w:pPr>
        <w:rPr>
          <w:rFonts w:ascii="Times New Roman" w:hAnsi="Times New Roman" w:cs="Times New Roman"/>
        </w:rPr>
      </w:pPr>
    </w:p>
    <w:p w14:paraId="324A7FDB" w14:textId="541F5F41" w:rsidR="00F256CA" w:rsidRDefault="00F25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…/2</w:t>
      </w:r>
    </w:p>
    <w:p w14:paraId="6724FBE9" w14:textId="77777777" w:rsidR="00F256CA" w:rsidRDefault="00F256CA">
      <w:pPr>
        <w:rPr>
          <w:rFonts w:ascii="Times New Roman" w:hAnsi="Times New Roman" w:cs="Times New Roman"/>
        </w:rPr>
      </w:pPr>
    </w:p>
    <w:p w14:paraId="21F7E190" w14:textId="18AA1DE0" w:rsidR="00F256CA" w:rsidRDefault="00F256CA" w:rsidP="00F256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-2-</w:t>
      </w:r>
    </w:p>
    <w:p w14:paraId="1E045016" w14:textId="77777777" w:rsidR="00F256CA" w:rsidRDefault="00F256CA">
      <w:pPr>
        <w:rPr>
          <w:rFonts w:ascii="Times New Roman" w:hAnsi="Times New Roman" w:cs="Times New Roman"/>
        </w:rPr>
      </w:pPr>
    </w:p>
    <w:p w14:paraId="752CE667" w14:textId="77777777" w:rsidR="00F256CA" w:rsidRDefault="00F256CA">
      <w:pPr>
        <w:rPr>
          <w:rFonts w:ascii="Times New Roman" w:hAnsi="Times New Roman" w:cs="Times New Roman"/>
        </w:rPr>
      </w:pPr>
    </w:p>
    <w:p w14:paraId="6B165E23" w14:textId="5826866B" w:rsidR="001B0F56" w:rsidRDefault="005C4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4D7597">
        <w:rPr>
          <w:rFonts w:ascii="Times New Roman" w:hAnsi="Times New Roman" w:cs="Times New Roman"/>
        </w:rPr>
        <w:t xml:space="preserve">east side of the park toward Fisher Avenue. These courts would be for the exclusive use of the club for the next few years, and </w:t>
      </w:r>
      <w:r>
        <w:rPr>
          <w:rFonts w:ascii="Times New Roman" w:hAnsi="Times New Roman" w:cs="Times New Roman"/>
        </w:rPr>
        <w:t>they</w:t>
      </w:r>
      <w:r w:rsidR="004D7597">
        <w:rPr>
          <w:rFonts w:ascii="Times New Roman" w:hAnsi="Times New Roman" w:cs="Times New Roman"/>
        </w:rPr>
        <w:t xml:space="preserve"> would be locked when members aren’t playing. </w:t>
      </w:r>
      <w:r w:rsidR="00EA556F">
        <w:rPr>
          <w:rFonts w:ascii="Times New Roman" w:hAnsi="Times New Roman" w:cs="Times New Roman"/>
        </w:rPr>
        <w:t xml:space="preserve">The club has offered to donate the courts to the city, once they move to the parkade park. </w:t>
      </w:r>
    </w:p>
    <w:p w14:paraId="5D109838" w14:textId="0F59B6F7" w:rsidR="002C7825" w:rsidRDefault="00273DA8" w:rsidP="002C7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C7825">
        <w:rPr>
          <w:rFonts w:ascii="Times New Roman" w:hAnsi="Times New Roman" w:cs="Times New Roman"/>
        </w:rPr>
        <w:t xml:space="preserve">In a follow-up e-mail message, Councillor Brockington indicated that his” </w:t>
      </w:r>
      <w:r w:rsidR="002C7825" w:rsidRPr="002C7825">
        <w:rPr>
          <w:rFonts w:ascii="Times New Roman" w:hAnsi="Times New Roman" w:cs="Times New Roman"/>
        </w:rPr>
        <w:t>office will lead a preliminary consultation in the community, concentrated in Courtland Park, to get first-hand feedback from residents.</w:t>
      </w:r>
      <w:r w:rsidR="00A112ED">
        <w:rPr>
          <w:rFonts w:ascii="Times New Roman" w:hAnsi="Times New Roman" w:cs="Times New Roman"/>
        </w:rPr>
        <w:t xml:space="preserve"> I</w:t>
      </w:r>
      <w:r w:rsidR="002C7825">
        <w:rPr>
          <w:rFonts w:ascii="Times New Roman" w:hAnsi="Times New Roman" w:cs="Times New Roman"/>
        </w:rPr>
        <w:t xml:space="preserve"> will then report back</w:t>
      </w:r>
      <w:r w:rsidR="002C7825" w:rsidRPr="002C7825">
        <w:rPr>
          <w:rFonts w:ascii="Times New Roman" w:hAnsi="Times New Roman" w:cs="Times New Roman"/>
        </w:rPr>
        <w:t xml:space="preserve"> to the Association on what I heard, which we can discuss.</w:t>
      </w:r>
      <w:r w:rsidR="002C782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)</w:t>
      </w:r>
    </w:p>
    <w:p w14:paraId="53874BB0" w14:textId="77777777" w:rsidR="00335EC4" w:rsidRDefault="00FC3F1A" w:rsidP="002C7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Questions: </w:t>
      </w:r>
      <w:r w:rsidR="00335EC4">
        <w:rPr>
          <w:rFonts w:ascii="Times New Roman" w:hAnsi="Times New Roman" w:cs="Times New Roman"/>
        </w:rPr>
        <w:t xml:space="preserve">He was asked about the possibility of establishing parking restrictions on Lexington Street. </w:t>
      </w:r>
    </w:p>
    <w:p w14:paraId="2935D3ED" w14:textId="1EB619F4" w:rsidR="00335EC4" w:rsidRDefault="00C11AE0" w:rsidP="002C7825">
      <w:pPr>
        <w:rPr>
          <w:rFonts w:ascii="Times New Roman" w:hAnsi="Times New Roman" w:cs="Times New Roman"/>
        </w:rPr>
      </w:pPr>
      <w:r w:rsidRPr="00273DA8">
        <w:rPr>
          <w:rFonts w:ascii="Times New Roman" w:hAnsi="Times New Roman" w:cs="Times New Roman"/>
          <w:b/>
          <w:bCs/>
        </w:rPr>
        <w:t xml:space="preserve">4 </w:t>
      </w:r>
      <w:r w:rsidR="00335EC4" w:rsidRPr="00273DA8">
        <w:rPr>
          <w:rFonts w:ascii="Times New Roman" w:hAnsi="Times New Roman" w:cs="Times New Roman"/>
          <w:b/>
          <w:bCs/>
        </w:rPr>
        <w:t>Financial Report:</w:t>
      </w:r>
      <w:r w:rsidR="00335EC4">
        <w:rPr>
          <w:rFonts w:ascii="Times New Roman" w:hAnsi="Times New Roman" w:cs="Times New Roman"/>
        </w:rPr>
        <w:t xml:space="preserve"> Treasurer Peter Organ indicated that CHARA has $17,200 in its bank account, with $3,700 designated for the June 25 barbecue.</w:t>
      </w:r>
      <w:r w:rsidR="005A16BF" w:rsidRPr="005A16BF">
        <w:rPr>
          <w:rFonts w:ascii="Times New Roman" w:hAnsi="Times New Roman" w:cs="Times New Roman"/>
        </w:rPr>
        <w:t xml:space="preserve"> </w:t>
      </w:r>
      <w:r w:rsidR="005A16BF">
        <w:rPr>
          <w:rFonts w:ascii="Times New Roman" w:hAnsi="Times New Roman" w:cs="Times New Roman"/>
        </w:rPr>
        <w:t xml:space="preserve">David Pinet has $400 in cheques. </w:t>
      </w:r>
      <w:r w:rsidR="00335EC4">
        <w:rPr>
          <w:rFonts w:ascii="Times New Roman" w:hAnsi="Times New Roman" w:cs="Times New Roman"/>
        </w:rPr>
        <w:t xml:space="preserve"> Rebecca Lee said that there should be $4,400 for the barbecue. </w:t>
      </w:r>
      <w:r w:rsidR="005A16BF">
        <w:rPr>
          <w:rFonts w:ascii="Times New Roman" w:hAnsi="Times New Roman" w:cs="Times New Roman"/>
        </w:rPr>
        <w:t xml:space="preserve">Accordingly, </w:t>
      </w:r>
      <w:r w:rsidR="00335EC4">
        <w:rPr>
          <w:rFonts w:ascii="Times New Roman" w:hAnsi="Times New Roman" w:cs="Times New Roman"/>
        </w:rPr>
        <w:t>there is a need to reconcile the barbecue account.</w:t>
      </w:r>
    </w:p>
    <w:p w14:paraId="66FF6355" w14:textId="23A244EC" w:rsidR="00C36134" w:rsidRDefault="00C11AE0" w:rsidP="002C7825">
      <w:pPr>
        <w:rPr>
          <w:rFonts w:ascii="Times New Roman" w:hAnsi="Times New Roman" w:cs="Times New Roman"/>
        </w:rPr>
      </w:pPr>
      <w:r w:rsidRPr="00273DA8">
        <w:rPr>
          <w:rFonts w:ascii="Times New Roman" w:hAnsi="Times New Roman" w:cs="Times New Roman"/>
          <w:b/>
          <w:bCs/>
        </w:rPr>
        <w:t xml:space="preserve">5 </w:t>
      </w:r>
      <w:r w:rsidR="00162B9C" w:rsidRPr="00273DA8">
        <w:rPr>
          <w:rFonts w:ascii="Times New Roman" w:hAnsi="Times New Roman" w:cs="Times New Roman"/>
          <w:b/>
          <w:bCs/>
        </w:rPr>
        <w:t>Barbecue:</w:t>
      </w:r>
      <w:r w:rsidR="00162B9C">
        <w:rPr>
          <w:rFonts w:ascii="Times New Roman" w:hAnsi="Times New Roman" w:cs="Times New Roman"/>
        </w:rPr>
        <w:t xml:space="preserve"> Rebecca reported that 11 tables will be set up (by the Carleton Heights Community Centre staff) with two chairs </w:t>
      </w:r>
      <w:r w:rsidR="005A16BF">
        <w:rPr>
          <w:rFonts w:ascii="Times New Roman" w:hAnsi="Times New Roman" w:cs="Times New Roman"/>
        </w:rPr>
        <w:t xml:space="preserve">at </w:t>
      </w:r>
      <w:r w:rsidR="00162B9C">
        <w:rPr>
          <w:rFonts w:ascii="Times New Roman" w:hAnsi="Times New Roman" w:cs="Times New Roman"/>
        </w:rPr>
        <w:t xml:space="preserve">each. Farinella Restaurant is donating 10 </w:t>
      </w:r>
      <w:r w:rsidR="00335EC4">
        <w:rPr>
          <w:rFonts w:ascii="Times New Roman" w:hAnsi="Times New Roman" w:cs="Times New Roman"/>
        </w:rPr>
        <w:t xml:space="preserve"> </w:t>
      </w:r>
      <w:r w:rsidR="00053DC5">
        <w:rPr>
          <w:rFonts w:ascii="Times New Roman" w:hAnsi="Times New Roman" w:cs="Times New Roman"/>
        </w:rPr>
        <w:t xml:space="preserve">pizzas. Peter will purchase drinks and ice. </w:t>
      </w:r>
      <w:r w:rsidR="00DD18AD">
        <w:rPr>
          <w:rFonts w:ascii="Times New Roman" w:hAnsi="Times New Roman" w:cs="Times New Roman"/>
        </w:rPr>
        <w:t xml:space="preserve">An order for 225 hamburgers and 75 hot dogs has been given to </w:t>
      </w:r>
      <w:proofErr w:type="spellStart"/>
      <w:r w:rsidR="00DD18AD">
        <w:rPr>
          <w:rFonts w:ascii="Times New Roman" w:hAnsi="Times New Roman" w:cs="Times New Roman"/>
        </w:rPr>
        <w:t>Grillmaster</w:t>
      </w:r>
      <w:proofErr w:type="spellEnd"/>
      <w:r w:rsidR="00DD18AD">
        <w:rPr>
          <w:rFonts w:ascii="Times New Roman" w:hAnsi="Times New Roman" w:cs="Times New Roman"/>
        </w:rPr>
        <w:t>; however, t</w:t>
      </w:r>
      <w:r w:rsidR="00053DC5">
        <w:rPr>
          <w:rFonts w:ascii="Times New Roman" w:hAnsi="Times New Roman" w:cs="Times New Roman"/>
        </w:rPr>
        <w:t xml:space="preserve">here is provision for </w:t>
      </w:r>
      <w:r w:rsidR="0042592E">
        <w:rPr>
          <w:rFonts w:ascii="Times New Roman" w:hAnsi="Times New Roman" w:cs="Times New Roman"/>
        </w:rPr>
        <w:t xml:space="preserve">up to </w:t>
      </w:r>
      <w:r w:rsidR="00053DC5">
        <w:rPr>
          <w:rFonts w:ascii="Times New Roman" w:hAnsi="Times New Roman" w:cs="Times New Roman"/>
        </w:rPr>
        <w:t>350 hamburgers</w:t>
      </w:r>
      <w:r w:rsidR="00DD18AD">
        <w:rPr>
          <w:rFonts w:ascii="Times New Roman" w:hAnsi="Times New Roman" w:cs="Times New Roman"/>
        </w:rPr>
        <w:t xml:space="preserve">, if needed. </w:t>
      </w:r>
      <w:r w:rsidR="00053DC5">
        <w:rPr>
          <w:rFonts w:ascii="Times New Roman" w:hAnsi="Times New Roman" w:cs="Times New Roman"/>
        </w:rPr>
        <w:t>There will be a raffle held for the picture donated by Malin Framing, w</w:t>
      </w:r>
      <w:r w:rsidR="005A16BF">
        <w:rPr>
          <w:rFonts w:ascii="Times New Roman" w:hAnsi="Times New Roman" w:cs="Times New Roman"/>
        </w:rPr>
        <w:t>ith</w:t>
      </w:r>
      <w:r w:rsidR="00053DC5">
        <w:rPr>
          <w:rFonts w:ascii="Times New Roman" w:hAnsi="Times New Roman" w:cs="Times New Roman"/>
        </w:rPr>
        <w:t xml:space="preserve"> proceeds going to support the </w:t>
      </w:r>
      <w:r w:rsidR="00854BE8">
        <w:rPr>
          <w:rFonts w:ascii="Times New Roman" w:hAnsi="Times New Roman" w:cs="Times New Roman"/>
        </w:rPr>
        <w:t xml:space="preserve">Carleton Heights </w:t>
      </w:r>
      <w:r w:rsidR="00053DC5">
        <w:rPr>
          <w:rFonts w:ascii="Times New Roman" w:hAnsi="Times New Roman" w:cs="Times New Roman"/>
        </w:rPr>
        <w:t xml:space="preserve">Curling Club’s post-fire renewal effort. </w:t>
      </w:r>
      <w:r w:rsidR="00C36134">
        <w:rPr>
          <w:rFonts w:ascii="Times New Roman" w:hAnsi="Times New Roman" w:cs="Times New Roman"/>
        </w:rPr>
        <w:t>The face painter is charging $250 for her supplies and efforts. Barbecue posters are ready.</w:t>
      </w:r>
    </w:p>
    <w:p w14:paraId="4630C521" w14:textId="618B8AC6" w:rsidR="00C36134" w:rsidRDefault="00C36134" w:rsidP="002C7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Councillor Brockington commended the team for all the work that has gone into preparing for the barbecue and encouraged CHARA to ensure that residents know about the event. Bianca </w:t>
      </w:r>
      <w:r w:rsidR="00EE7303">
        <w:rPr>
          <w:rFonts w:ascii="Times New Roman" w:hAnsi="Times New Roman" w:cs="Times New Roman"/>
        </w:rPr>
        <w:t xml:space="preserve">Saltari </w:t>
      </w:r>
      <w:r>
        <w:rPr>
          <w:rFonts w:ascii="Times New Roman" w:hAnsi="Times New Roman" w:cs="Times New Roman"/>
        </w:rPr>
        <w:t xml:space="preserve">will post the information on social media. The barbecue will go ahead, rain or shine, but </w:t>
      </w:r>
      <w:r w:rsidR="008D3604">
        <w:rPr>
          <w:rFonts w:ascii="Times New Roman" w:hAnsi="Times New Roman" w:cs="Times New Roman"/>
        </w:rPr>
        <w:t xml:space="preserve">there was discussion of a plan B in the event of rain. The community centre leaders will be asked if space is available. </w:t>
      </w:r>
    </w:p>
    <w:p w14:paraId="3C16A42B" w14:textId="3CC4A7D9" w:rsidR="00C11AE0" w:rsidRPr="002C7825" w:rsidRDefault="00C11AE0" w:rsidP="002C7825">
      <w:pPr>
        <w:rPr>
          <w:rFonts w:ascii="Times New Roman" w:hAnsi="Times New Roman" w:cs="Times New Roman"/>
        </w:rPr>
      </w:pPr>
      <w:r w:rsidRPr="00273DA8">
        <w:rPr>
          <w:rFonts w:ascii="Times New Roman" w:hAnsi="Times New Roman" w:cs="Times New Roman"/>
          <w:b/>
          <w:bCs/>
        </w:rPr>
        <w:t>6 Adjournment:</w:t>
      </w:r>
      <w:r>
        <w:rPr>
          <w:rFonts w:ascii="Times New Roman" w:hAnsi="Times New Roman" w:cs="Times New Roman"/>
        </w:rPr>
        <w:t xml:space="preserve"> The meeting adjourned at 7:30 p.m. </w:t>
      </w:r>
    </w:p>
    <w:p w14:paraId="0FB3E2AE" w14:textId="60AC774E" w:rsidR="002C7825" w:rsidRPr="0043355D" w:rsidRDefault="002C7825">
      <w:pPr>
        <w:rPr>
          <w:rFonts w:ascii="Times New Roman" w:hAnsi="Times New Roman" w:cs="Times New Roman"/>
        </w:rPr>
      </w:pPr>
    </w:p>
    <w:sectPr w:rsidR="002C7825" w:rsidRPr="004335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5D"/>
    <w:rsid w:val="00053DC5"/>
    <w:rsid w:val="00084546"/>
    <w:rsid w:val="00162B9C"/>
    <w:rsid w:val="001B0F56"/>
    <w:rsid w:val="001E251D"/>
    <w:rsid w:val="002456F7"/>
    <w:rsid w:val="00273DA8"/>
    <w:rsid w:val="002C7825"/>
    <w:rsid w:val="00306EE7"/>
    <w:rsid w:val="00335EC4"/>
    <w:rsid w:val="0042592E"/>
    <w:rsid w:val="0043355D"/>
    <w:rsid w:val="00495D56"/>
    <w:rsid w:val="004B5C68"/>
    <w:rsid w:val="004D7597"/>
    <w:rsid w:val="00500E27"/>
    <w:rsid w:val="005A16BF"/>
    <w:rsid w:val="005C4FCA"/>
    <w:rsid w:val="00612787"/>
    <w:rsid w:val="006C67F3"/>
    <w:rsid w:val="00777026"/>
    <w:rsid w:val="00781F7C"/>
    <w:rsid w:val="007B22D4"/>
    <w:rsid w:val="00854BE8"/>
    <w:rsid w:val="008D3604"/>
    <w:rsid w:val="00A112ED"/>
    <w:rsid w:val="00AD2D21"/>
    <w:rsid w:val="00C03D8D"/>
    <w:rsid w:val="00C11AE0"/>
    <w:rsid w:val="00C36134"/>
    <w:rsid w:val="00C72D7A"/>
    <w:rsid w:val="00D62210"/>
    <w:rsid w:val="00D86B6F"/>
    <w:rsid w:val="00DD18AD"/>
    <w:rsid w:val="00E44E7F"/>
    <w:rsid w:val="00EA556F"/>
    <w:rsid w:val="00EB35B6"/>
    <w:rsid w:val="00EE4BCC"/>
    <w:rsid w:val="00EE7303"/>
    <w:rsid w:val="00F256CA"/>
    <w:rsid w:val="00F41790"/>
    <w:rsid w:val="00FB0EEF"/>
    <w:rsid w:val="00FC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7FED"/>
  <w15:chartTrackingRefBased/>
  <w15:docId w15:val="{4392F919-7C0C-4C2B-96C9-BF53CE7C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5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5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5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5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Oakes</dc:creator>
  <cp:keywords/>
  <dc:description/>
  <cp:lastModifiedBy>Andrew Oakes</cp:lastModifiedBy>
  <cp:revision>5</cp:revision>
  <dcterms:created xsi:type="dcterms:W3CDTF">2025-06-24T17:38:00Z</dcterms:created>
  <dcterms:modified xsi:type="dcterms:W3CDTF">2025-08-03T14:59:00Z</dcterms:modified>
</cp:coreProperties>
</file>